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8CD" w:rsidRPr="00B450CF" w:rsidRDefault="00A048CD" w:rsidP="00A04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0CF"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A048CD" w:rsidRPr="00B450CF" w:rsidRDefault="00A048CD" w:rsidP="00A04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556"/>
        <w:gridCol w:w="6789"/>
      </w:tblGrid>
      <w:tr w:rsidR="00A048CD" w:rsidRPr="00B450CF" w:rsidTr="00A048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CD" w:rsidRPr="00B450CF" w:rsidRDefault="00A048C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0CF"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CD" w:rsidRPr="00B450CF" w:rsidRDefault="00A048CD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0CF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</w:tr>
      <w:tr w:rsidR="00A048CD" w:rsidRPr="00B450CF" w:rsidTr="00A048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CD" w:rsidRPr="00B450CF" w:rsidRDefault="00A048C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0CF"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CD" w:rsidRDefault="00A048CD" w:rsidP="00A048C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0CF">
              <w:rPr>
                <w:rFonts w:ascii="Times New Roman" w:hAnsi="Times New Roman" w:cs="Times New Roman"/>
                <w:sz w:val="28"/>
                <w:szCs w:val="28"/>
              </w:rPr>
              <w:t>6-05-0511-01 Биология</w:t>
            </w:r>
          </w:p>
          <w:p w:rsidR="00FA2AA6" w:rsidRPr="00B450CF" w:rsidRDefault="007732AF" w:rsidP="00A048C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 (дневная) форма получения высшего образования</w:t>
            </w:r>
          </w:p>
        </w:tc>
      </w:tr>
      <w:tr w:rsidR="00A048CD" w:rsidRPr="00B450CF" w:rsidTr="00A048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CD" w:rsidRPr="00B450CF" w:rsidRDefault="00A048C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0CF"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CD" w:rsidRPr="00B450CF" w:rsidRDefault="00A048C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0CF">
              <w:rPr>
                <w:rFonts w:ascii="Times New Roman" w:hAnsi="Times New Roman" w:cs="Times New Roman"/>
                <w:sz w:val="28"/>
                <w:szCs w:val="28"/>
              </w:rPr>
              <w:t xml:space="preserve">2 курс </w:t>
            </w:r>
          </w:p>
        </w:tc>
      </w:tr>
      <w:tr w:rsidR="00A048CD" w:rsidRPr="00B450CF" w:rsidTr="00A048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CD" w:rsidRPr="00B450CF" w:rsidRDefault="00A048C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0CF"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CD" w:rsidRPr="00B450CF" w:rsidRDefault="00A048C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0CF">
              <w:rPr>
                <w:rFonts w:ascii="Times New Roman" w:hAnsi="Times New Roman" w:cs="Times New Roman"/>
                <w:sz w:val="28"/>
                <w:szCs w:val="28"/>
              </w:rPr>
              <w:t>3 семестр</w:t>
            </w:r>
          </w:p>
        </w:tc>
      </w:tr>
      <w:tr w:rsidR="00A048CD" w:rsidRPr="00B450CF" w:rsidTr="00A048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CD" w:rsidRPr="00B450CF" w:rsidRDefault="00A048C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0C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CD" w:rsidRPr="00B450CF" w:rsidRDefault="00A048C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0CF">
              <w:rPr>
                <w:rFonts w:ascii="Times New Roman" w:hAnsi="Times New Roman" w:cs="Times New Roman"/>
                <w:sz w:val="28"/>
                <w:szCs w:val="28"/>
              </w:rPr>
              <w:t>Всего – 120 академических ча</w:t>
            </w:r>
            <w:r w:rsidR="00B450CF">
              <w:rPr>
                <w:rFonts w:ascii="Times New Roman" w:hAnsi="Times New Roman" w:cs="Times New Roman"/>
                <w:sz w:val="28"/>
                <w:szCs w:val="28"/>
              </w:rPr>
              <w:t>сов, из них – 60 аудиторных часов</w:t>
            </w:r>
          </w:p>
        </w:tc>
      </w:tr>
      <w:tr w:rsidR="00A048CD" w:rsidRPr="00B450CF" w:rsidTr="00A048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CD" w:rsidRPr="00B450CF" w:rsidRDefault="00A048C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0CF"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CD" w:rsidRPr="00B450CF" w:rsidRDefault="00A048C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0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3 зачётные единицы </w:t>
            </w:r>
          </w:p>
        </w:tc>
      </w:tr>
      <w:tr w:rsidR="00A048CD" w:rsidRPr="00B450CF" w:rsidTr="00A048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CD" w:rsidRPr="00B450CF" w:rsidRDefault="00A048C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0CF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CD" w:rsidRPr="00B450CF" w:rsidRDefault="00A048CD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50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Введение в языкознание</w:t>
            </w:r>
          </w:p>
        </w:tc>
      </w:tr>
      <w:tr w:rsidR="00A048CD" w:rsidRPr="00B450CF" w:rsidTr="00A048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CD" w:rsidRPr="00B450CF" w:rsidRDefault="00A048C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0CF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4F" w:rsidRDefault="00F7044F" w:rsidP="00F7044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по учебной дисциплине «Иностранный язык» предусматривает практическое овладение студентами иностранным языком на основе формирования у них комплекса лингвистических знаний, речевых и коммуникативных навыков и умений в различных видах речевой деятельности в рамках основных сфер общения.</w:t>
            </w:r>
          </w:p>
          <w:p w:rsidR="00F7044F" w:rsidRDefault="00F7044F" w:rsidP="00F7044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Главная цель обучения иностранным языкам – формирование иноязычной коммуникативной компетенции</w:t>
            </w:r>
            <w:r w:rsidR="007732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будущего специалиста, позволяющей использовать иностранный язык как средство профессионального и межличностного общения. </w:t>
            </w:r>
          </w:p>
          <w:p w:rsidR="00F7044F" w:rsidRDefault="00F7044F" w:rsidP="00F7044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В процессе достижения этой цели необходимо решить следующие коммуникативные, когнитивные и развивающие задачи. </w:t>
            </w:r>
          </w:p>
          <w:p w:rsidR="00F7044F" w:rsidRDefault="00F7044F" w:rsidP="00F7044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Коммуникативные задачи предполагают формирование практических умений и навыков: </w:t>
            </w:r>
          </w:p>
          <w:p w:rsidR="00F7044F" w:rsidRDefault="00F7044F" w:rsidP="00F7044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беглое чтение и понимание учебных адаптированных текстов в соответствующей отрасли знаний на иностранном языке; </w:t>
            </w:r>
          </w:p>
          <w:p w:rsidR="00F7044F" w:rsidRDefault="00F7044F" w:rsidP="00F7044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– оформление извлеченной из иностранных источников информации в виде перевода, доклада, реферата, аннотации или резюме; </w:t>
            </w:r>
          </w:p>
          <w:p w:rsidR="00F7044F" w:rsidRDefault="00F7044F" w:rsidP="00F7044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устное общение в монологической и диалогической форме по социокультурным вопросам и тематике специальности; </w:t>
            </w:r>
          </w:p>
          <w:p w:rsidR="00F7044F" w:rsidRDefault="00F7044F" w:rsidP="00F7044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общение по тематике, связанной с профессиональной деятельностью студента. </w:t>
            </w:r>
          </w:p>
          <w:p w:rsidR="00F7044F" w:rsidRDefault="00F7044F" w:rsidP="00F7044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Когнитивные задачи предполагают: </w:t>
            </w:r>
          </w:p>
          <w:p w:rsidR="00F7044F" w:rsidRDefault="00F7044F" w:rsidP="00F7044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понимание значения терминов, необходимых для лексического, стилистического и грамматического анализа текстов, умение находить общеупотребительную и терминологическую лексику в научно-популярных, и профессионально-ориентированных текстах; </w:t>
            </w:r>
          </w:p>
          <w:p w:rsidR="00F7044F" w:rsidRDefault="00F7044F" w:rsidP="00F7044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развитие умений и навыков выполнять разные языковые операции с учебным страноведческим, культурологическим, общетехническим, научно- популярным текстом (анализ, синтез, аргументирование, обобщение и вывод, комментирование). </w:t>
            </w:r>
          </w:p>
          <w:p w:rsidR="00F7044F" w:rsidRDefault="00F7044F" w:rsidP="00F7044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Развивающие задачи предполагают: </w:t>
            </w:r>
          </w:p>
          <w:p w:rsidR="00F7044F" w:rsidRDefault="00F7044F" w:rsidP="00F7044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развитие у студентов способности четко и ясно излагать свою точку зрения по учебной, научно-популярной проблеме обсуждаемой зрения профессионально-ориентированного характера на иностранном языке, </w:t>
            </w:r>
          </w:p>
          <w:p w:rsidR="00F7044F" w:rsidRDefault="00F7044F" w:rsidP="00F7044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обеспечение студентам возможности участия в разных формах научных конференций; </w:t>
            </w:r>
          </w:p>
          <w:p w:rsidR="00F7044F" w:rsidRDefault="00F7044F" w:rsidP="00F7044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усиление практической направленности в подготовке будущих кадров с использованием банков современных интерактивных технологий обучения (проекты, деловые игры, комплексы коммуникативных заданий упражнений); </w:t>
            </w:r>
          </w:p>
          <w:p w:rsidR="00A048CD" w:rsidRPr="00C97314" w:rsidRDefault="00C97314" w:rsidP="00C9731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C9731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F7044F" w:rsidRPr="00C97314">
              <w:rPr>
                <w:rFonts w:ascii="Times New Roman" w:hAnsi="Times New Roman"/>
                <w:sz w:val="28"/>
                <w:szCs w:val="28"/>
              </w:rPr>
              <w:t>нацеленность будущих кадров для практической работы в инновационной сфере профессиональной деятельности, на их обучение в магистратуре по приоритетным направлениям.</w:t>
            </w:r>
          </w:p>
        </w:tc>
      </w:tr>
      <w:tr w:rsidR="00A048CD" w:rsidRPr="00B450CF" w:rsidTr="00A048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CD" w:rsidRPr="00B450CF" w:rsidRDefault="00A048C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0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обучения (знать, уметь, иметь навык)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CD" w:rsidRPr="00B450CF" w:rsidRDefault="00127E23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з</w:t>
            </w:r>
            <w:r w:rsidR="00A048CD" w:rsidRPr="00B450C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нать:</w:t>
            </w:r>
            <w:r w:rsidR="00A048CD" w:rsidRPr="00B450C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  <w:p w:rsidR="00A048CD" w:rsidRPr="00B450CF" w:rsidRDefault="003D12BB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450C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– </w:t>
            </w:r>
            <w:r w:rsidR="00A048CD" w:rsidRPr="00B450C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основные фонетические, грамматические и лексические правила, позволяющие использовать иностранный язык как средство общения;</w:t>
            </w:r>
          </w:p>
          <w:p w:rsidR="00A048CD" w:rsidRPr="00B450CF" w:rsidRDefault="00B450CF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 xml:space="preserve">– </w:t>
            </w:r>
            <w:r w:rsidR="00A048CD" w:rsidRPr="00B450C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особенности профессионально – ориентированной письменной и устной речи;</w:t>
            </w:r>
          </w:p>
          <w:p w:rsidR="00A048CD" w:rsidRPr="00B450CF" w:rsidRDefault="00A048CD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B450C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уметь:</w:t>
            </w:r>
          </w:p>
          <w:p w:rsidR="00A048CD" w:rsidRPr="00B450CF" w:rsidRDefault="00B450CF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– </w:t>
            </w:r>
            <w:r w:rsidR="00A048CD" w:rsidRPr="00B450C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понимать тексты на темы, связанные с профессиональной деятельностью;</w:t>
            </w:r>
          </w:p>
          <w:p w:rsidR="00A048CD" w:rsidRPr="00B450CF" w:rsidRDefault="00B450CF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450C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– </w:t>
            </w:r>
            <w:r w:rsidR="00A048CD" w:rsidRPr="00B450C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находить необходимую информацию общего характера в таких материалах для каждодневного использования как письма, брошюры и короткие официальные документы;</w:t>
            </w:r>
          </w:p>
          <w:p w:rsidR="00A048CD" w:rsidRPr="00B450CF" w:rsidRDefault="00B450CF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450C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– </w:t>
            </w:r>
            <w:r w:rsidR="00A048CD" w:rsidRPr="00B450C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уверенно общаться на профессиональные темы из области личных профессиональных интересов;</w:t>
            </w:r>
          </w:p>
          <w:p w:rsidR="00A048CD" w:rsidRPr="00B450CF" w:rsidRDefault="00B450CF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450C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– </w:t>
            </w:r>
            <w:r w:rsidR="00A048CD" w:rsidRPr="00B450C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пользоваться первичными навыками деловой переписки и оформления документации и использованием современных технологий;</w:t>
            </w:r>
          </w:p>
          <w:p w:rsidR="00A048CD" w:rsidRPr="00B450CF" w:rsidRDefault="00B450CF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450C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– </w:t>
            </w:r>
            <w:r w:rsidR="00A048CD" w:rsidRPr="00B450C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переводить аутентичные тексты по специальности с иностранного языка на родной язык с использования словаря и справочников;</w:t>
            </w:r>
          </w:p>
          <w:p w:rsidR="00A048CD" w:rsidRPr="00B450CF" w:rsidRDefault="00A048CD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B450C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владеть:</w:t>
            </w:r>
          </w:p>
          <w:p w:rsidR="00A048CD" w:rsidRPr="00B450CF" w:rsidRDefault="00B450CF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 xml:space="preserve">– </w:t>
            </w:r>
            <w:r w:rsidR="00A048CD" w:rsidRPr="00B450C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всеми видами чтения для работы со специализированной аутентичной литературой;</w:t>
            </w:r>
          </w:p>
          <w:p w:rsidR="00A048CD" w:rsidRPr="00B450CF" w:rsidRDefault="00B450CF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– </w:t>
            </w:r>
            <w:r w:rsidR="00A048CD" w:rsidRPr="00B450C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навыками и умениями профессионально – ориентированной диалогической и монологической речи;</w:t>
            </w:r>
          </w:p>
          <w:p w:rsidR="00A048CD" w:rsidRPr="00B450CF" w:rsidRDefault="00B450CF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– </w:t>
            </w:r>
            <w:r w:rsidR="00A048CD" w:rsidRPr="00B450C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владеть навыками работы со справочниками по соответствующей отрасли науки.</w:t>
            </w:r>
          </w:p>
        </w:tc>
        <w:bookmarkStart w:id="0" w:name="_GoBack"/>
        <w:bookmarkEnd w:id="0"/>
      </w:tr>
      <w:tr w:rsidR="00A048CD" w:rsidRPr="00B450CF" w:rsidTr="00A048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CD" w:rsidRPr="00B450CF" w:rsidRDefault="00A048C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0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Формируемые компетенции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CD" w:rsidRPr="00331477" w:rsidRDefault="00FF2E23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 w:rsidRPr="00FF2E2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419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349C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коммуникации на иностранном и государственном языке для решения задач межличностного </w:t>
            </w:r>
            <w:r w:rsidR="00331477">
              <w:rPr>
                <w:rFonts w:ascii="Times New Roman" w:hAnsi="Times New Roman" w:cs="Times New Roman"/>
                <w:sz w:val="28"/>
                <w:szCs w:val="28"/>
              </w:rPr>
              <w:t>и международного взаимодействия</w:t>
            </w:r>
            <w:r w:rsidR="00331477" w:rsidRPr="00331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349C" w:rsidRPr="00B450CF" w:rsidRDefault="00FF2E23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БПК –</w:t>
            </w:r>
            <w:r w:rsidR="00E41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419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7314" w:rsidRPr="00C97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349C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</w:t>
            </w:r>
            <w:proofErr w:type="gramEnd"/>
            <w:r w:rsidR="008B349C">
              <w:rPr>
                <w:rFonts w:ascii="Times New Roman" w:hAnsi="Times New Roman" w:cs="Times New Roman"/>
                <w:sz w:val="28"/>
                <w:szCs w:val="28"/>
              </w:rPr>
              <w:t xml:space="preserve"> на практике принятый в среде специалистов – биологов понятийно – категориальный аппарат на одном из иностранных языков и английском языке.</w:t>
            </w:r>
          </w:p>
        </w:tc>
      </w:tr>
      <w:tr w:rsidR="00A048CD" w:rsidRPr="00B450CF" w:rsidTr="00A048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CD" w:rsidRPr="00B450CF" w:rsidRDefault="00A048C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0CF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CD" w:rsidRPr="00B450CF" w:rsidRDefault="00A048CD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50CF">
              <w:rPr>
                <w:rFonts w:ascii="Times New Roman" w:hAnsi="Times New Roman" w:cs="Times New Roman"/>
                <w:sz w:val="28"/>
                <w:szCs w:val="28"/>
              </w:rPr>
              <w:t>В 3 семестре</w:t>
            </w:r>
            <w:r w:rsidR="00127E2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B450CF">
              <w:rPr>
                <w:rFonts w:ascii="Times New Roman" w:hAnsi="Times New Roman" w:cs="Times New Roman"/>
                <w:sz w:val="28"/>
                <w:szCs w:val="28"/>
              </w:rPr>
              <w:t xml:space="preserve"> экзамен</w:t>
            </w:r>
          </w:p>
        </w:tc>
      </w:tr>
    </w:tbl>
    <w:p w:rsidR="00A048CD" w:rsidRPr="00B450CF" w:rsidRDefault="00A048CD" w:rsidP="00A04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8CD" w:rsidRPr="00B450CF" w:rsidRDefault="00A048CD" w:rsidP="00A04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8CD" w:rsidRPr="00B450CF" w:rsidRDefault="00A048CD" w:rsidP="00A04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450CF">
        <w:rPr>
          <w:rFonts w:ascii="Times New Roman" w:hAnsi="Times New Roman" w:cs="Times New Roman"/>
          <w:sz w:val="28"/>
          <w:szCs w:val="28"/>
        </w:rPr>
        <w:t xml:space="preserve">Преподаватель  </w:t>
      </w:r>
      <w:r w:rsidRPr="00B450C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B450CF">
        <w:rPr>
          <w:rFonts w:ascii="Times New Roman" w:hAnsi="Times New Roman" w:cs="Times New Roman"/>
          <w:sz w:val="28"/>
          <w:szCs w:val="28"/>
        </w:rPr>
        <w:tab/>
      </w:r>
      <w:r w:rsidRPr="00B450CF">
        <w:rPr>
          <w:rFonts w:ascii="Times New Roman" w:hAnsi="Times New Roman" w:cs="Times New Roman"/>
          <w:sz w:val="28"/>
          <w:szCs w:val="28"/>
        </w:rPr>
        <w:tab/>
        <w:t xml:space="preserve">_________________     </w:t>
      </w:r>
      <w:proofErr w:type="spellStart"/>
      <w:r w:rsidR="00BF4AAD">
        <w:rPr>
          <w:rFonts w:ascii="Times New Roman" w:hAnsi="Times New Roman" w:cs="Times New Roman"/>
          <w:sz w:val="28"/>
          <w:szCs w:val="28"/>
        </w:rPr>
        <w:t>Т.Н.Талецкая</w:t>
      </w:r>
      <w:proofErr w:type="spellEnd"/>
    </w:p>
    <w:p w:rsidR="00A048CD" w:rsidRPr="00B450CF" w:rsidRDefault="00A048CD" w:rsidP="00A04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8CD" w:rsidRPr="00B450CF" w:rsidRDefault="00A048CD" w:rsidP="00A04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0CF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Pr="00B450CF">
        <w:rPr>
          <w:rFonts w:ascii="Times New Roman" w:hAnsi="Times New Roman" w:cs="Times New Roman"/>
          <w:sz w:val="28"/>
          <w:szCs w:val="28"/>
        </w:rPr>
        <w:tab/>
      </w:r>
      <w:r w:rsidRPr="00B450CF">
        <w:rPr>
          <w:rFonts w:ascii="Times New Roman" w:hAnsi="Times New Roman" w:cs="Times New Roman"/>
          <w:sz w:val="28"/>
          <w:szCs w:val="28"/>
        </w:rPr>
        <w:tab/>
        <w:t>_________________    Е.В. Ковалёва</w:t>
      </w:r>
    </w:p>
    <w:sectPr w:rsidR="00A048CD" w:rsidRPr="00B4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66DC5"/>
    <w:multiLevelType w:val="hybridMultilevel"/>
    <w:tmpl w:val="4956C134"/>
    <w:lvl w:ilvl="0" w:tplc="7062C760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>
      <w:start w:val="1"/>
      <w:numFmt w:val="lowerRoman"/>
      <w:lvlText w:val="%3."/>
      <w:lvlJc w:val="right"/>
      <w:pPr>
        <w:ind w:left="5061" w:hanging="180"/>
      </w:pPr>
    </w:lvl>
    <w:lvl w:ilvl="3" w:tplc="0419000F">
      <w:start w:val="1"/>
      <w:numFmt w:val="decimal"/>
      <w:lvlText w:val="%4."/>
      <w:lvlJc w:val="left"/>
      <w:pPr>
        <w:ind w:left="5781" w:hanging="360"/>
      </w:pPr>
    </w:lvl>
    <w:lvl w:ilvl="4" w:tplc="04190019">
      <w:start w:val="1"/>
      <w:numFmt w:val="lowerLetter"/>
      <w:lvlText w:val="%5."/>
      <w:lvlJc w:val="left"/>
      <w:pPr>
        <w:ind w:left="6501" w:hanging="360"/>
      </w:pPr>
    </w:lvl>
    <w:lvl w:ilvl="5" w:tplc="0419001B">
      <w:start w:val="1"/>
      <w:numFmt w:val="lowerRoman"/>
      <w:lvlText w:val="%6."/>
      <w:lvlJc w:val="right"/>
      <w:pPr>
        <w:ind w:left="7221" w:hanging="180"/>
      </w:pPr>
    </w:lvl>
    <w:lvl w:ilvl="6" w:tplc="0419000F">
      <w:start w:val="1"/>
      <w:numFmt w:val="decimal"/>
      <w:lvlText w:val="%7."/>
      <w:lvlJc w:val="left"/>
      <w:pPr>
        <w:ind w:left="7941" w:hanging="360"/>
      </w:pPr>
    </w:lvl>
    <w:lvl w:ilvl="7" w:tplc="04190019">
      <w:start w:val="1"/>
      <w:numFmt w:val="lowerLetter"/>
      <w:lvlText w:val="%8."/>
      <w:lvlJc w:val="left"/>
      <w:pPr>
        <w:ind w:left="8661" w:hanging="360"/>
      </w:pPr>
    </w:lvl>
    <w:lvl w:ilvl="8" w:tplc="0419001B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4A"/>
    <w:rsid w:val="00011FAB"/>
    <w:rsid w:val="00127E23"/>
    <w:rsid w:val="00331477"/>
    <w:rsid w:val="003D12BB"/>
    <w:rsid w:val="005C415F"/>
    <w:rsid w:val="00673DCF"/>
    <w:rsid w:val="0072784A"/>
    <w:rsid w:val="007732AF"/>
    <w:rsid w:val="008B349C"/>
    <w:rsid w:val="009251C9"/>
    <w:rsid w:val="00A048CD"/>
    <w:rsid w:val="00A610D2"/>
    <w:rsid w:val="00B450CF"/>
    <w:rsid w:val="00BF4AAD"/>
    <w:rsid w:val="00C97314"/>
    <w:rsid w:val="00D42DB4"/>
    <w:rsid w:val="00E41925"/>
    <w:rsid w:val="00F7044F"/>
    <w:rsid w:val="00FA2AA6"/>
    <w:rsid w:val="00F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89F6D-B1E9-416E-B234-CCC42941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8C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8CD"/>
    <w:pPr>
      <w:ind w:left="720"/>
      <w:contextualSpacing/>
    </w:pPr>
  </w:style>
  <w:style w:type="table" w:styleId="a4">
    <w:name w:val="Table Grid"/>
    <w:basedOn w:val="a1"/>
    <w:uiPriority w:val="59"/>
    <w:rsid w:val="00A048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7044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User406</cp:lastModifiedBy>
  <cp:revision>18</cp:revision>
  <dcterms:created xsi:type="dcterms:W3CDTF">2024-10-21T07:27:00Z</dcterms:created>
  <dcterms:modified xsi:type="dcterms:W3CDTF">2024-11-18T04:54:00Z</dcterms:modified>
</cp:coreProperties>
</file>